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92" w:rsidRDefault="007E709A" w:rsidP="00B94A92">
      <w:pPr>
        <w:jc w:val="center"/>
        <w:rPr>
          <w:b/>
          <w:sz w:val="32"/>
          <w:szCs w:val="32"/>
          <w:u w:val="single"/>
        </w:rPr>
      </w:pPr>
      <w:r>
        <w:rPr>
          <w:noProof/>
        </w:rPr>
        <w:fldChar w:fldCharType="begin"/>
      </w:r>
      <w:r>
        <w:rPr>
          <w:noProof/>
        </w:rPr>
        <w:instrText xml:space="preserve"> INCLUDEPICTURE  "cid:image001.jpg@01CF0BC3.FFE41660" \* MERGEFORMATINET </w:instrText>
      </w:r>
      <w:r>
        <w:rPr>
          <w:noProof/>
        </w:rPr>
        <w:fldChar w:fldCharType="separate"/>
      </w:r>
      <w:r w:rsidR="0028687D">
        <w:rPr>
          <w:noProof/>
        </w:rPr>
        <w:fldChar w:fldCharType="begin"/>
      </w:r>
      <w:r w:rsidR="0028687D">
        <w:rPr>
          <w:noProof/>
        </w:rPr>
        <w:instrText xml:space="preserve"> INCLUDEPICTURE  "cid:image001.jpg@01CF0BC3.FFE41660" \* MERGEFORMATINET </w:instrText>
      </w:r>
      <w:r w:rsidR="0028687D">
        <w:rPr>
          <w:noProof/>
        </w:rPr>
        <w:fldChar w:fldCharType="separate"/>
      </w:r>
      <w:r w:rsidR="00E377EA">
        <w:rPr>
          <w:noProof/>
        </w:rPr>
        <w:fldChar w:fldCharType="begin"/>
      </w:r>
      <w:r w:rsidR="00E377EA">
        <w:rPr>
          <w:noProof/>
        </w:rPr>
        <w:instrText xml:space="preserve"> </w:instrText>
      </w:r>
      <w:r w:rsidR="00E377EA">
        <w:rPr>
          <w:noProof/>
        </w:rPr>
        <w:instrText>INCLUDEPICTURE  "cid:image001.jpg@01CF0BC3.FFE41660" \* MERGEFORMATINET</w:instrText>
      </w:r>
      <w:r w:rsidR="00E377EA">
        <w:rPr>
          <w:noProof/>
        </w:rPr>
        <w:instrText xml:space="preserve"> </w:instrText>
      </w:r>
      <w:r w:rsidR="00E377EA">
        <w:rPr>
          <w:noProof/>
        </w:rPr>
        <w:fldChar w:fldCharType="separate"/>
      </w:r>
      <w:r w:rsidR="00E377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1pt;height:67.7pt;visibility:visible">
            <v:imagedata r:id="rId7" r:href="rId8"/>
          </v:shape>
        </w:pict>
      </w:r>
      <w:r w:rsidR="00E377EA">
        <w:rPr>
          <w:noProof/>
        </w:rPr>
        <w:fldChar w:fldCharType="end"/>
      </w:r>
      <w:r w:rsidR="0028687D">
        <w:rPr>
          <w:noProof/>
        </w:rPr>
        <w:fldChar w:fldCharType="end"/>
      </w:r>
      <w:r>
        <w:rPr>
          <w:noProof/>
        </w:rPr>
        <w:fldChar w:fldCharType="end"/>
      </w:r>
    </w:p>
    <w:p w:rsidR="00B94A92" w:rsidRPr="0028687D" w:rsidRDefault="00B94A92" w:rsidP="00B94A92">
      <w:pPr>
        <w:jc w:val="center"/>
        <w:rPr>
          <w:b/>
          <w:sz w:val="28"/>
          <w:szCs w:val="28"/>
          <w:u w:val="single"/>
        </w:rPr>
      </w:pPr>
      <w:r w:rsidRPr="0028687D">
        <w:rPr>
          <w:b/>
          <w:sz w:val="28"/>
          <w:szCs w:val="28"/>
          <w:u w:val="single"/>
        </w:rPr>
        <w:t>IPAC – Southern Alberta</w:t>
      </w:r>
    </w:p>
    <w:p w:rsidR="00904139" w:rsidRPr="0028687D" w:rsidRDefault="009F33F9" w:rsidP="00904139">
      <w:pPr>
        <w:jc w:val="center"/>
        <w:rPr>
          <w:b/>
          <w:sz w:val="24"/>
          <w:szCs w:val="24"/>
          <w:u w:val="single"/>
        </w:rPr>
      </w:pPr>
      <w:r w:rsidRPr="0028687D">
        <w:rPr>
          <w:b/>
          <w:sz w:val="24"/>
          <w:szCs w:val="24"/>
          <w:u w:val="single"/>
        </w:rPr>
        <w:t>MINUTES</w:t>
      </w:r>
    </w:p>
    <w:p w:rsidR="00B94A92" w:rsidRDefault="00904139">
      <w:r w:rsidRPr="00904139">
        <w:rPr>
          <w:b/>
        </w:rPr>
        <w:t>Date</w:t>
      </w:r>
      <w:r w:rsidRPr="00904139">
        <w:t>:</w:t>
      </w:r>
      <w:r w:rsidR="009F33F9">
        <w:tab/>
        <w:t>Wednesday, December 1, 2021</w:t>
      </w:r>
    </w:p>
    <w:p w:rsidR="00904139" w:rsidRDefault="00904139">
      <w:r w:rsidRPr="00904139">
        <w:rPr>
          <w:b/>
        </w:rPr>
        <w:t>Venue</w:t>
      </w:r>
      <w:r>
        <w:t xml:space="preserve">: </w:t>
      </w:r>
      <w:r>
        <w:tab/>
      </w:r>
      <w:r w:rsidR="009F33F9">
        <w:t>Virtual</w:t>
      </w:r>
    </w:p>
    <w:p w:rsidR="00904139" w:rsidRDefault="00904139">
      <w:r w:rsidRPr="00904139">
        <w:rPr>
          <w:b/>
        </w:rPr>
        <w:t>Time</w:t>
      </w:r>
      <w:r w:rsidR="009F33F9">
        <w:t>:</w:t>
      </w:r>
      <w:r w:rsidR="009F33F9">
        <w:tab/>
        <w:t>1300 – 14</w:t>
      </w:r>
      <w:r>
        <w:t>00</w:t>
      </w:r>
    </w:p>
    <w:p w:rsidR="009F33F9" w:rsidRDefault="009F33F9">
      <w:r w:rsidRPr="009F33F9">
        <w:rPr>
          <w:b/>
        </w:rPr>
        <w:t>Present</w:t>
      </w:r>
      <w:r>
        <w:t>:  Andrew Lum, Jason Morris, Amy Tchir, Jennifer Happe, Jennifer McMullen, Josepj Kaunda, Kaether Decker, Kim Houde, Lorinda Stuber, Sandra Bolton, Shanthi Anchan, Cindy Frank, Munira Ahmed, Gord Platt, Lynn Curry, Olga Fernandes, Ashley Shackleford, Gwyneth Meyers, Hitesh Patel, Jennifer Ellison, Gaye Sydenham, Kristine Cannon, Dione Kolodka, Zaheeda Jessani.</w:t>
      </w:r>
    </w:p>
    <w:p w:rsidR="009F33F9" w:rsidRDefault="009F33F9">
      <w:r w:rsidRPr="009F33F9">
        <w:rPr>
          <w:b/>
        </w:rPr>
        <w:t>Apologies</w:t>
      </w:r>
      <w:r>
        <w:t>: Rhonda Demarco.</w:t>
      </w:r>
    </w:p>
    <w:p w:rsidR="009F33F9" w:rsidRDefault="009F33F9"/>
    <w:p w:rsidR="009F33F9" w:rsidRDefault="009F33F9">
      <w:r>
        <w:t>The President, Kim, called meeting to order at 1303.</w:t>
      </w:r>
    </w:p>
    <w:p w:rsidR="009F33F9" w:rsidRDefault="009F33F9">
      <w:r>
        <w:t xml:space="preserve">Jason introduced Dr. Jia Hu. </w:t>
      </w:r>
    </w:p>
    <w:p w:rsidR="009F33F9" w:rsidRDefault="009F33F9" w:rsidP="009F33F9">
      <w:r>
        <w:t xml:space="preserve">Dr. Hu gave a video speech entitled “19 to Zero: It’s never too late, until it is.” </w:t>
      </w:r>
      <w:hyperlink r:id="rId9" w:history="1">
        <w:r>
          <w:rPr>
            <w:rStyle w:val="Hyperlink"/>
            <w:rFonts w:ascii="Segoe UI" w:hAnsi="Segoe UI" w:cs="Segoe UI"/>
            <w:sz w:val="18"/>
            <w:szCs w:val="18"/>
          </w:rPr>
          <w:t>https://www.youtube.com/watch?v=cf-vA-dGrFI</w:t>
        </w:r>
      </w:hyperlink>
    </w:p>
    <w:p w:rsidR="009F33F9" w:rsidRPr="009F33F9" w:rsidRDefault="009F33F9">
      <w:pPr>
        <w:rPr>
          <w:b/>
        </w:rPr>
      </w:pPr>
      <w:r w:rsidRPr="009F33F9">
        <w:rPr>
          <w:b/>
        </w:rPr>
        <w:t>President’s Report</w:t>
      </w:r>
    </w:p>
    <w:p w:rsidR="009F33F9" w:rsidRDefault="009F33F9" w:rsidP="009F33F9">
      <w:r>
        <w:t>Jennifer Happe approved the minutes</w:t>
      </w:r>
      <w:r w:rsidR="00F17008">
        <w:t>.</w:t>
      </w:r>
    </w:p>
    <w:p w:rsidR="009F33F9" w:rsidRDefault="009F33F9" w:rsidP="009F33F9">
      <w:r>
        <w:t xml:space="preserve">Request for nominations the Executive had been made in October. As at now, no submissions have been made. </w:t>
      </w:r>
      <w:r w:rsidR="00F17008">
        <w:t>The current office will therefore remain in place, for review in September 2022.</w:t>
      </w:r>
    </w:p>
    <w:p w:rsidR="009F33F9" w:rsidRDefault="009F33F9" w:rsidP="009F33F9">
      <w:r>
        <w:t xml:space="preserve">2022 </w:t>
      </w:r>
      <w:r w:rsidR="00F17008">
        <w:t>IPAC conference will be v</w:t>
      </w:r>
      <w:r>
        <w:t>irtual</w:t>
      </w:r>
      <w:r w:rsidR="00F17008">
        <w:t xml:space="preserve">. Requests for abstracts have been sent out. </w:t>
      </w:r>
      <w:r>
        <w:t xml:space="preserve">IPAC-SA funding </w:t>
      </w:r>
      <w:r w:rsidR="00F17008">
        <w:t xml:space="preserve">is </w:t>
      </w:r>
      <w:r>
        <w:t xml:space="preserve">available. Also funding </w:t>
      </w:r>
      <w:r w:rsidR="00F17008">
        <w:t xml:space="preserve">is </w:t>
      </w:r>
      <w:r>
        <w:t xml:space="preserve">available </w:t>
      </w:r>
      <w:r w:rsidR="00F17008">
        <w:t xml:space="preserve">for those affiliated with </w:t>
      </w:r>
      <w:r>
        <w:t xml:space="preserve">AHS </w:t>
      </w:r>
      <w:r w:rsidR="00F17008">
        <w:t xml:space="preserve">and are presenting an </w:t>
      </w:r>
      <w:r>
        <w:t>abstract</w:t>
      </w:r>
      <w:r w:rsidR="00F17008">
        <w:t>. Please contact your Director if you qualify.</w:t>
      </w:r>
    </w:p>
    <w:p w:rsidR="009F33F9" w:rsidRDefault="009F33F9" w:rsidP="009F33F9">
      <w:r>
        <w:t>Jason</w:t>
      </w:r>
    </w:p>
    <w:p w:rsidR="009F33F9" w:rsidRDefault="00F17008" w:rsidP="009F33F9">
      <w:r>
        <w:t>Link to Dr. Hu</w:t>
      </w:r>
      <w:r w:rsidR="009F33F9">
        <w:t xml:space="preserve">’s </w:t>
      </w:r>
      <w:r>
        <w:t>presentation Y</w:t>
      </w:r>
      <w:r w:rsidR="009F33F9">
        <w:t xml:space="preserve">outube </w:t>
      </w:r>
      <w:r>
        <w:t xml:space="preserve">presentation will go with the minutes. Anyone </w:t>
      </w:r>
      <w:r w:rsidR="009F33F9">
        <w:t xml:space="preserve">with education proposals </w:t>
      </w:r>
      <w:r>
        <w:t xml:space="preserve">is requested </w:t>
      </w:r>
      <w:r w:rsidR="009F33F9">
        <w:t>to submit</w:t>
      </w:r>
      <w:r>
        <w:t xml:space="preserve"> them</w:t>
      </w:r>
      <w:r w:rsidR="009F33F9">
        <w:t>.</w:t>
      </w:r>
    </w:p>
    <w:p w:rsidR="009F33F9" w:rsidRDefault="009F33F9" w:rsidP="009F33F9">
      <w:r>
        <w:t>Dione</w:t>
      </w:r>
    </w:p>
    <w:p w:rsidR="009F33F9" w:rsidRDefault="00F17008" w:rsidP="009F33F9">
      <w:r>
        <w:t xml:space="preserve">Invited proposal for </w:t>
      </w:r>
      <w:r w:rsidR="009F33F9">
        <w:t>Webma</w:t>
      </w:r>
      <w:r>
        <w:t>ster.</w:t>
      </w:r>
    </w:p>
    <w:p w:rsidR="009F33F9" w:rsidRDefault="009F33F9" w:rsidP="009F33F9"/>
    <w:p w:rsidR="009F33F9" w:rsidRDefault="009F33F9" w:rsidP="009F33F9">
      <w:r>
        <w:lastRenderedPageBreak/>
        <w:t>Kris</w:t>
      </w:r>
      <w:r w:rsidR="00F17008">
        <w:t>tine</w:t>
      </w:r>
    </w:p>
    <w:p w:rsidR="009F33F9" w:rsidRDefault="009F33F9" w:rsidP="009F33F9">
      <w:r>
        <w:t xml:space="preserve">Nothing </w:t>
      </w:r>
      <w:r w:rsidR="00F17008">
        <w:t>to report for Treasury. There has not been much activity. Proposed that we s</w:t>
      </w:r>
      <w:r>
        <w:t>hould start advertising for conference funding</w:t>
      </w:r>
      <w:r w:rsidR="00F17008">
        <w:t>.</w:t>
      </w:r>
    </w:p>
    <w:p w:rsidR="009F33F9" w:rsidRDefault="009F33F9" w:rsidP="009F33F9">
      <w:r>
        <w:t>J</w:t>
      </w:r>
      <w:r w:rsidR="00F17008">
        <w:t>ennifer</w:t>
      </w:r>
      <w:r>
        <w:t xml:space="preserve"> Ellison </w:t>
      </w:r>
      <w:r w:rsidR="00F17008">
        <w:t xml:space="preserve">revisited the matter, from the previous meeting, of having </w:t>
      </w:r>
      <w:r>
        <w:t>too much money in our account, and we ar</w:t>
      </w:r>
      <w:r w:rsidR="00F17008">
        <w:t>e non-profit organization</w:t>
      </w:r>
      <w:r>
        <w:t xml:space="preserve">. </w:t>
      </w:r>
      <w:r w:rsidR="00E5242C">
        <w:t xml:space="preserve">Enquired if there was any </w:t>
      </w:r>
      <w:r>
        <w:t xml:space="preserve">consideration for funding </w:t>
      </w:r>
      <w:r w:rsidR="00E5242C">
        <w:t xml:space="preserve">programs like </w:t>
      </w:r>
      <w:r>
        <w:t>IFIC etc</w:t>
      </w:r>
      <w:r w:rsidR="00E5242C">
        <w:t xml:space="preserve">., even though they may be outside </w:t>
      </w:r>
      <w:r>
        <w:t>IPAC</w:t>
      </w:r>
      <w:r w:rsidR="00E5242C">
        <w:t xml:space="preserve"> proper.</w:t>
      </w:r>
    </w:p>
    <w:p w:rsidR="009F33F9" w:rsidRDefault="009F33F9" w:rsidP="009F33F9">
      <w:r>
        <w:t xml:space="preserve">Kim agrees. </w:t>
      </w:r>
      <w:r w:rsidR="00E5242C">
        <w:t>She g</w:t>
      </w:r>
      <w:r>
        <w:t xml:space="preserve">ave </w:t>
      </w:r>
      <w:r w:rsidR="00E5242C">
        <w:t>the history that in the past, we had surpluses in the region of $20,000, as compared to the current $11,000. Because of these excess funds at that time, fundraising was put on hold. Our chapter hosted the Banff conference, and this comes with a financial obligation. We thus spent some of our money at that time, lowering the sur</w:t>
      </w:r>
      <w:r w:rsidR="00E377EA">
        <w:t>pluses. We had also proposed an</w:t>
      </w:r>
      <w:bookmarkStart w:id="0" w:name="_GoBack"/>
      <w:bookmarkEnd w:id="0"/>
      <w:r w:rsidR="00E5242C">
        <w:t xml:space="preserve"> education day, which would have brought in additional income. But the advent of COVID-19 changed everything. </w:t>
      </w:r>
      <w:r w:rsidR="00B87BCA">
        <w:t>A new cash influx came from annual registration by members.</w:t>
      </w:r>
    </w:p>
    <w:p w:rsidR="009F33F9" w:rsidRDefault="00E377EA" w:rsidP="009F33F9">
      <w:r>
        <w:t>Before COVI</w:t>
      </w:r>
      <w:r w:rsidR="00B87BCA">
        <w:t>D-19</w:t>
      </w:r>
      <w:r w:rsidR="009F33F9">
        <w:t xml:space="preserve">, we </w:t>
      </w:r>
      <w:r w:rsidR="00B87BCA">
        <w:t xml:space="preserve">had </w:t>
      </w:r>
      <w:r w:rsidR="009F33F9">
        <w:t xml:space="preserve">wanted to do some philanthropy for IPAC in a developing country, IFIC etc. The chapter </w:t>
      </w:r>
      <w:r w:rsidR="00B87BCA">
        <w:t xml:space="preserve">also </w:t>
      </w:r>
      <w:r w:rsidR="009F33F9">
        <w:t>supports chapters that don</w:t>
      </w:r>
      <w:r w:rsidR="00B87BCA">
        <w:t>’t have sufficient funding to run some of their basic operations</w:t>
      </w:r>
      <w:r w:rsidR="009F33F9">
        <w:t>. This year, we should look at making a donation.</w:t>
      </w:r>
    </w:p>
    <w:p w:rsidR="00B87BCA" w:rsidRDefault="00B87BCA" w:rsidP="009F33F9">
      <w:r>
        <w:t xml:space="preserve">Kim asked if members have a preference on who/what to support. Jennifer McMullen suggested donating to vaccination campaigns; as many countries can’t afford vaccines.  </w:t>
      </w:r>
    </w:p>
    <w:p w:rsidR="009F33F9" w:rsidRDefault="009F33F9" w:rsidP="009F33F9">
      <w:r>
        <w:t>Gwyneth</w:t>
      </w:r>
      <w:r w:rsidR="00B87BCA">
        <w:t xml:space="preserve"> gave some history</w:t>
      </w:r>
      <w:r>
        <w:t>: During CHICA, we were so low</w:t>
      </w:r>
      <w:r w:rsidR="00B87BCA">
        <w:t xml:space="preserve"> on funds,</w:t>
      </w:r>
      <w:r>
        <w:t xml:space="preserve"> we couldn</w:t>
      </w:r>
      <w:r w:rsidR="00B87BCA">
        <w:t>’t send our President for the national conference</w:t>
      </w:r>
      <w:r>
        <w:t>. We were therefore galvanized</w:t>
      </w:r>
      <w:r w:rsidR="00B87BCA">
        <w:t xml:space="preserve"> by this situation, which led to being </w:t>
      </w:r>
      <w:r>
        <w:t>flush with funds. Thus to spend some of this, we started sponsoring IFIC, and do</w:t>
      </w:r>
      <w:r w:rsidR="00B87BCA">
        <w:t>nating to d</w:t>
      </w:r>
      <w:r>
        <w:t>eveloping countries to support IPC</w:t>
      </w:r>
      <w:r w:rsidR="00B87BCA">
        <w:t xml:space="preserve"> operations there</w:t>
      </w:r>
      <w:r>
        <w:t>. It will be helpful to find ways to do that. It helped us look outward, not just inward.</w:t>
      </w:r>
    </w:p>
    <w:p w:rsidR="009F33F9" w:rsidRDefault="009F33F9" w:rsidP="009F33F9">
      <w:r>
        <w:t>Kim</w:t>
      </w:r>
      <w:r w:rsidR="00B87BCA">
        <w:t xml:space="preserve"> said that o</w:t>
      </w:r>
      <w:r>
        <w:t>ne Ontario chapter supported an ICP in Cameroon, and won an award in 2018. Kim</w:t>
      </w:r>
      <w:r w:rsidR="00B87BCA">
        <w:t xml:space="preserve"> is</w:t>
      </w:r>
      <w:r>
        <w:t xml:space="preserve"> to find out which chapter that was, and have</w:t>
      </w:r>
      <w:r w:rsidR="00B87BCA">
        <w:t xml:space="preserve"> someone present in a future</w:t>
      </w:r>
      <w:r>
        <w:t xml:space="preserve"> meeting.</w:t>
      </w:r>
    </w:p>
    <w:p w:rsidR="009F33F9" w:rsidRDefault="009F33F9" w:rsidP="009F33F9">
      <w:r>
        <w:t>Jason: Rhonda is booked to talk in February.</w:t>
      </w:r>
    </w:p>
    <w:p w:rsidR="0028687D" w:rsidRDefault="009F33F9" w:rsidP="009F33F9">
      <w:r>
        <w:t>Kim: Paul Webber has ICAN</w:t>
      </w:r>
      <w:r w:rsidR="00B87BCA">
        <w:t xml:space="preserve"> (Infection Control Africa Network)</w:t>
      </w:r>
      <w:r>
        <w:t xml:space="preserve">. </w:t>
      </w:r>
      <w:r w:rsidR="00B87BCA">
        <w:t>She h</w:t>
      </w:r>
      <w:r>
        <w:t>ad approached him in 2</w:t>
      </w:r>
      <w:r w:rsidR="00B87BCA">
        <w:t xml:space="preserve">019 to link up IPAC-SA with the organization, but COVID-19 emerged and took over everything. She suggested that </w:t>
      </w:r>
      <w:r w:rsidR="0028687D">
        <w:t>maybe it wa</w:t>
      </w:r>
      <w:r w:rsidR="00B87BCA">
        <w:t>s</w:t>
      </w:r>
      <w:r>
        <w:t xml:space="preserve"> ti</w:t>
      </w:r>
      <w:r w:rsidR="0028687D">
        <w:t>me to start looking at non-COVID</w:t>
      </w:r>
      <w:r>
        <w:t xml:space="preserve"> things. Anyone with ideas</w:t>
      </w:r>
      <w:r w:rsidR="0028687D">
        <w:t xml:space="preserve"> was asked to </w:t>
      </w:r>
      <w:r>
        <w:t xml:space="preserve">notify </w:t>
      </w:r>
      <w:r w:rsidR="0028687D">
        <w:t xml:space="preserve">the </w:t>
      </w:r>
      <w:r>
        <w:t xml:space="preserve">Executive. </w:t>
      </w:r>
    </w:p>
    <w:p w:rsidR="0028687D" w:rsidRDefault="009F33F9" w:rsidP="009F33F9">
      <w:r>
        <w:t xml:space="preserve">Jennifer Happe </w:t>
      </w:r>
      <w:r w:rsidR="0028687D">
        <w:t xml:space="preserve">further </w:t>
      </w:r>
      <w:r>
        <w:t>suggested volunteer work, mentorship program, membership committees</w:t>
      </w:r>
      <w:r w:rsidR="0028687D">
        <w:t>, e</w:t>
      </w:r>
      <w:r>
        <w:t>nvironmental Hygiene, LTC, pediatrics etc.</w:t>
      </w:r>
      <w:r w:rsidR="0028687D">
        <w:t xml:space="preserve"> as areas that could benefit from our involvement.</w:t>
      </w:r>
    </w:p>
    <w:p w:rsidR="009F33F9" w:rsidRDefault="009F33F9" w:rsidP="009F33F9">
      <w:r>
        <w:t>Dione suggested local teaching initiatives, e.g. SIMS.</w:t>
      </w:r>
    </w:p>
    <w:p w:rsidR="009F33F9" w:rsidRDefault="0028687D" w:rsidP="009F33F9">
      <w:r>
        <w:t xml:space="preserve">With no further discussion item, the president closed the meeting. </w:t>
      </w:r>
    </w:p>
    <w:p w:rsidR="0028687D" w:rsidRDefault="0028687D" w:rsidP="00F17008"/>
    <w:p w:rsidR="009F33F9" w:rsidRDefault="0028687D">
      <w:r w:rsidRPr="0028687D">
        <w:rPr>
          <w:sz w:val="18"/>
          <w:szCs w:val="18"/>
        </w:rPr>
        <w:t xml:space="preserve">NOTE: </w:t>
      </w:r>
      <w:r w:rsidR="00F17008" w:rsidRPr="0028687D">
        <w:rPr>
          <w:sz w:val="18"/>
          <w:szCs w:val="18"/>
        </w:rPr>
        <w:t xml:space="preserve">Joseph had to leave </w:t>
      </w:r>
      <w:r w:rsidRPr="0028687D">
        <w:rPr>
          <w:sz w:val="18"/>
          <w:szCs w:val="18"/>
        </w:rPr>
        <w:t>early in the meeting, and these minutes have been reconstructed from audio-recording.</w:t>
      </w:r>
    </w:p>
    <w:sectPr w:rsidR="009F33F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EE6" w:rsidRDefault="00563EE6" w:rsidP="00563EE6">
      <w:pPr>
        <w:spacing w:after="0" w:line="240" w:lineRule="auto"/>
      </w:pPr>
      <w:r>
        <w:separator/>
      </w:r>
    </w:p>
  </w:endnote>
  <w:endnote w:type="continuationSeparator" w:id="0">
    <w:p w:rsidR="00563EE6" w:rsidRDefault="00563EE6" w:rsidP="0056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861176"/>
      <w:docPartObj>
        <w:docPartGallery w:val="Page Numbers (Bottom of Page)"/>
        <w:docPartUnique/>
      </w:docPartObj>
    </w:sdtPr>
    <w:sdtEndPr>
      <w:rPr>
        <w:noProof/>
      </w:rPr>
    </w:sdtEndPr>
    <w:sdtContent>
      <w:p w:rsidR="008D404E" w:rsidRDefault="008D404E">
        <w:pPr>
          <w:pStyle w:val="Footer"/>
          <w:jc w:val="right"/>
        </w:pPr>
        <w:r>
          <w:fldChar w:fldCharType="begin"/>
        </w:r>
        <w:r>
          <w:instrText xml:space="preserve"> PAGE   \* MERGEFORMAT </w:instrText>
        </w:r>
        <w:r>
          <w:fldChar w:fldCharType="separate"/>
        </w:r>
        <w:r w:rsidR="00E377EA">
          <w:rPr>
            <w:noProof/>
          </w:rPr>
          <w:t>2</w:t>
        </w:r>
        <w:r>
          <w:rPr>
            <w:noProof/>
          </w:rPr>
          <w:fldChar w:fldCharType="end"/>
        </w:r>
      </w:p>
    </w:sdtContent>
  </w:sdt>
  <w:p w:rsidR="008D404E" w:rsidRDefault="008D4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EE6" w:rsidRDefault="00563EE6" w:rsidP="00563EE6">
      <w:pPr>
        <w:spacing w:after="0" w:line="240" w:lineRule="auto"/>
      </w:pPr>
      <w:r>
        <w:separator/>
      </w:r>
    </w:p>
  </w:footnote>
  <w:footnote w:type="continuationSeparator" w:id="0">
    <w:p w:rsidR="00563EE6" w:rsidRDefault="00563EE6" w:rsidP="0056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E6" w:rsidRDefault="00563EE6">
    <w:pPr>
      <w:pStyle w:val="Header"/>
      <w:jc w:val="right"/>
    </w:pPr>
  </w:p>
  <w:p w:rsidR="00563EE6" w:rsidRDefault="0056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4CF"/>
    <w:multiLevelType w:val="hybridMultilevel"/>
    <w:tmpl w:val="D108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90951"/>
    <w:multiLevelType w:val="hybridMultilevel"/>
    <w:tmpl w:val="399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7"/>
    <w:rsid w:val="000C3DCE"/>
    <w:rsid w:val="0028687D"/>
    <w:rsid w:val="004535B2"/>
    <w:rsid w:val="00563EE6"/>
    <w:rsid w:val="005F75B7"/>
    <w:rsid w:val="00707EBF"/>
    <w:rsid w:val="007C0163"/>
    <w:rsid w:val="007C55D0"/>
    <w:rsid w:val="007E4B22"/>
    <w:rsid w:val="007E5684"/>
    <w:rsid w:val="007E709A"/>
    <w:rsid w:val="0080731E"/>
    <w:rsid w:val="008D404E"/>
    <w:rsid w:val="00904139"/>
    <w:rsid w:val="009555B8"/>
    <w:rsid w:val="009D531C"/>
    <w:rsid w:val="009F33F9"/>
    <w:rsid w:val="00AE7188"/>
    <w:rsid w:val="00B33366"/>
    <w:rsid w:val="00B87BCA"/>
    <w:rsid w:val="00B94A92"/>
    <w:rsid w:val="00C932F6"/>
    <w:rsid w:val="00D1791E"/>
    <w:rsid w:val="00D5720D"/>
    <w:rsid w:val="00E377EA"/>
    <w:rsid w:val="00E5242C"/>
    <w:rsid w:val="00EA5D7B"/>
    <w:rsid w:val="00F17008"/>
    <w:rsid w:val="00F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975A47"/>
  <w15:chartTrackingRefBased/>
  <w15:docId w15:val="{73ADEC0A-B5E3-4F62-B9BD-63AB8939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EE6"/>
  </w:style>
  <w:style w:type="paragraph" w:styleId="Footer">
    <w:name w:val="footer"/>
    <w:basedOn w:val="Normal"/>
    <w:link w:val="FooterChar"/>
    <w:uiPriority w:val="99"/>
    <w:unhideWhenUsed/>
    <w:rsid w:val="0056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EE6"/>
  </w:style>
  <w:style w:type="paragraph" w:styleId="ListParagraph">
    <w:name w:val="List Paragraph"/>
    <w:basedOn w:val="Normal"/>
    <w:uiPriority w:val="34"/>
    <w:qFormat/>
    <w:rsid w:val="000C3DCE"/>
    <w:pPr>
      <w:ind w:left="720"/>
      <w:contextualSpacing/>
    </w:pPr>
  </w:style>
  <w:style w:type="character" w:styleId="Hyperlink">
    <w:name w:val="Hyperlink"/>
    <w:basedOn w:val="DefaultParagraphFont"/>
    <w:uiPriority w:val="99"/>
    <w:semiHidden/>
    <w:unhideWhenUsed/>
    <w:rsid w:val="009F33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0BC3.FFE416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cf-vA-dG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Kaunda</dc:creator>
  <cp:keywords/>
  <dc:description/>
  <cp:lastModifiedBy>Joseph Kaunda</cp:lastModifiedBy>
  <cp:revision>3</cp:revision>
  <dcterms:created xsi:type="dcterms:W3CDTF">2022-04-04T23:33:00Z</dcterms:created>
  <dcterms:modified xsi:type="dcterms:W3CDTF">2022-04-05T14:24:00Z</dcterms:modified>
</cp:coreProperties>
</file>